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30CCB" w:rsidP="00115448">
      <w:pPr>
        <w:pStyle w:val="NoSpacing"/>
      </w:pPr>
      <w:r>
        <w:rPr>
          <w:u w:val="single"/>
        </w:rPr>
        <w:t>Richard KELSEY</w:t>
      </w:r>
      <w:r>
        <w:t xml:space="preserve">       (d.1490)</w:t>
      </w:r>
    </w:p>
    <w:p w:rsidR="00730CCB" w:rsidRDefault="00730CCB" w:rsidP="00115448">
      <w:pPr>
        <w:pStyle w:val="NoSpacing"/>
      </w:pPr>
      <w:proofErr w:type="gramStart"/>
      <w:r>
        <w:t>Cleric.</w:t>
      </w:r>
      <w:proofErr w:type="gramEnd"/>
    </w:p>
    <w:p w:rsidR="00730CCB" w:rsidRDefault="00730CCB" w:rsidP="00115448">
      <w:pPr>
        <w:pStyle w:val="NoSpacing"/>
      </w:pPr>
    </w:p>
    <w:p w:rsidR="00730CCB" w:rsidRDefault="00730CCB" w:rsidP="00115448">
      <w:pPr>
        <w:pStyle w:val="NoSpacing"/>
      </w:pPr>
    </w:p>
    <w:p w:rsidR="00730CCB" w:rsidRDefault="00730CCB" w:rsidP="00115448">
      <w:pPr>
        <w:pStyle w:val="NoSpacing"/>
      </w:pPr>
      <w:r>
        <w:tab/>
        <w:t>1457</w:t>
      </w:r>
      <w:r>
        <w:tab/>
        <w:t xml:space="preserve">B.CL. </w:t>
      </w:r>
      <w:proofErr w:type="gramStart"/>
      <w:r>
        <w:t>Oxford University.</w:t>
      </w:r>
      <w:proofErr w:type="gramEnd"/>
      <w:r>
        <w:t xml:space="preserve">   (“Beverley Minster </w:t>
      </w:r>
      <w:proofErr w:type="spellStart"/>
      <w:r>
        <w:t>Fasti</w:t>
      </w:r>
      <w:proofErr w:type="spellEnd"/>
      <w:r>
        <w:t>” p.75)</w:t>
      </w:r>
    </w:p>
    <w:p w:rsidR="00730CCB" w:rsidRDefault="00730CCB" w:rsidP="00115448">
      <w:pPr>
        <w:pStyle w:val="NoSpacing"/>
      </w:pPr>
      <w:r>
        <w:t xml:space="preserve">       </w:t>
      </w:r>
      <w:proofErr w:type="gramStart"/>
      <w:r>
        <w:t>1457-90</w:t>
      </w:r>
      <w:r>
        <w:tab/>
        <w:t xml:space="preserve">Rector of </w:t>
      </w:r>
      <w:proofErr w:type="spellStart"/>
      <w:r>
        <w:t>Hambleden</w:t>
      </w:r>
      <w:proofErr w:type="spellEnd"/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730CCB" w:rsidRDefault="00730CCB" w:rsidP="00115448">
      <w:pPr>
        <w:pStyle w:val="NoSpacing"/>
      </w:pPr>
      <w:r>
        <w:tab/>
        <w:t>1462</w:t>
      </w:r>
      <w:r>
        <w:tab/>
        <w:t xml:space="preserve">He became Rector of West Wycombe.  </w:t>
      </w:r>
      <w:proofErr w:type="gramStart"/>
      <w:r>
        <w:t>(ibid.)</w:t>
      </w:r>
      <w:proofErr w:type="gramEnd"/>
    </w:p>
    <w:p w:rsidR="00730CCB" w:rsidRDefault="00730CCB" w:rsidP="00115448">
      <w:pPr>
        <w:pStyle w:val="NoSpacing"/>
      </w:pPr>
      <w:r>
        <w:t>24 Dec.1474</w:t>
      </w:r>
      <w:r>
        <w:tab/>
        <w:t xml:space="preserve">Collated </w:t>
      </w:r>
      <w:proofErr w:type="spellStart"/>
      <w:r>
        <w:t>Prebendary</w:t>
      </w:r>
      <w:proofErr w:type="spellEnd"/>
      <w:r>
        <w:t xml:space="preserve"> of </w:t>
      </w:r>
      <w:proofErr w:type="spellStart"/>
      <w:r>
        <w:t>St.Michael’s</w:t>
      </w:r>
      <w:proofErr w:type="spellEnd"/>
      <w:r>
        <w:t xml:space="preserve"> altar, Beverley Minster.  </w:t>
      </w:r>
      <w:proofErr w:type="gramStart"/>
      <w:r>
        <w:t>(ibid.)</w:t>
      </w:r>
      <w:proofErr w:type="gramEnd"/>
    </w:p>
    <w:p w:rsidR="00730CCB" w:rsidRDefault="00730CCB" w:rsidP="00115448">
      <w:pPr>
        <w:pStyle w:val="NoSpacing"/>
      </w:pPr>
      <w:r>
        <w:t xml:space="preserve">       </w:t>
      </w:r>
      <w:proofErr w:type="gramStart"/>
      <w:r>
        <w:t>1476-86</w:t>
      </w:r>
      <w:r>
        <w:tab/>
        <w:t>Rector of Upton Lovell.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730CCB" w:rsidRDefault="00730CCB" w:rsidP="00115448">
      <w:pPr>
        <w:pStyle w:val="NoSpacing"/>
      </w:pPr>
      <w:r>
        <w:t xml:space="preserve">       </w:t>
      </w:r>
      <w:proofErr w:type="gramStart"/>
      <w:r>
        <w:t>1486-90</w:t>
      </w:r>
      <w:r>
        <w:tab/>
      </w:r>
      <w:proofErr w:type="spellStart"/>
      <w:r>
        <w:t>Subdean</w:t>
      </w:r>
      <w:proofErr w:type="spellEnd"/>
      <w:r>
        <w:t xml:space="preserve"> of Salisbury.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730CCB" w:rsidRDefault="00730CCB" w:rsidP="00115448">
      <w:pPr>
        <w:pStyle w:val="NoSpacing"/>
      </w:pPr>
      <w:proofErr w:type="gramStart"/>
      <w:r>
        <w:t>16 Feb.1490</w:t>
      </w:r>
      <w:r>
        <w:tab/>
        <w:t>Dead by.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730CCB" w:rsidRDefault="00730CCB" w:rsidP="00115448">
      <w:pPr>
        <w:pStyle w:val="NoSpacing"/>
      </w:pPr>
    </w:p>
    <w:p w:rsidR="00730CCB" w:rsidRDefault="00730CCB" w:rsidP="00115448">
      <w:pPr>
        <w:pStyle w:val="NoSpacing"/>
      </w:pPr>
    </w:p>
    <w:p w:rsidR="00730CCB" w:rsidRDefault="00730CCB" w:rsidP="00115448">
      <w:pPr>
        <w:pStyle w:val="NoSpacing"/>
      </w:pPr>
    </w:p>
    <w:p w:rsidR="00730CCB" w:rsidRPr="00730CCB" w:rsidRDefault="00730CCB" w:rsidP="00115448">
      <w:pPr>
        <w:pStyle w:val="NoSpacing"/>
      </w:pPr>
      <w:r>
        <w:t>9 November 2012</w:t>
      </w:r>
      <w:bookmarkStart w:id="0" w:name="_GoBack"/>
      <w:bookmarkEnd w:id="0"/>
    </w:p>
    <w:sectPr w:rsidR="00730CCB" w:rsidRPr="00730C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CB" w:rsidRDefault="00730CCB" w:rsidP="00552EBA">
      <w:r>
        <w:separator/>
      </w:r>
    </w:p>
  </w:endnote>
  <w:endnote w:type="continuationSeparator" w:id="0">
    <w:p w:rsidR="00730CCB" w:rsidRDefault="00730C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0CCB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CB" w:rsidRDefault="00730CCB" w:rsidP="00552EBA">
      <w:r>
        <w:separator/>
      </w:r>
    </w:p>
  </w:footnote>
  <w:footnote w:type="continuationSeparator" w:id="0">
    <w:p w:rsidR="00730CCB" w:rsidRDefault="00730C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0CC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2012-11-09T21:10:00Z</dcterms:created>
  <dcterms:modified xsi:type="dcterms:W3CDTF">2012-11-09T21:19:00Z</dcterms:modified>
</cp:coreProperties>
</file>